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970" w:rsidRDefault="00261970">
      <w:r>
        <w:t>Путь</w:t>
      </w:r>
    </w:p>
    <w:p w:rsidR="00261970" w:rsidRDefault="00261970">
      <w:r>
        <w:t xml:space="preserve"> «ЭКОНОМИКА» - «Налоговые расходы» </w:t>
      </w:r>
    </w:p>
    <w:p w:rsidR="009E6061" w:rsidRDefault="009E6061">
      <w:r>
        <w:t xml:space="preserve">прикрепить файл - </w:t>
      </w:r>
      <w:r w:rsidRPr="009E6061">
        <w:t>Информация о нормативных, целевых и фискальных характеристиках налоговых расходов МО К</w:t>
      </w:r>
      <w:r w:rsidR="00652115">
        <w:t>М</w:t>
      </w:r>
      <w:r w:rsidRPr="009E6061">
        <w:t>О за 202</w:t>
      </w:r>
      <w:r w:rsidR="00652115">
        <w:t>4</w:t>
      </w:r>
      <w:r w:rsidRPr="009E6061">
        <w:t xml:space="preserve"> г</w:t>
      </w:r>
      <w:bookmarkStart w:id="0" w:name="_GoBack"/>
      <w:bookmarkEnd w:id="0"/>
      <w:r w:rsidRPr="009E6061">
        <w:t>од</w:t>
      </w:r>
    </w:p>
    <w:sectPr w:rsidR="009E6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061"/>
    <w:rsid w:val="001C6780"/>
    <w:rsid w:val="00261970"/>
    <w:rsid w:val="00652115"/>
    <w:rsid w:val="009E6061"/>
    <w:rsid w:val="00B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E86D1"/>
  <w15:chartTrackingRefBased/>
  <w15:docId w15:val="{FF9CFFB8-4F01-4A7F-B58F-22E72B4E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4</cp:revision>
  <dcterms:created xsi:type="dcterms:W3CDTF">2022-09-14T10:57:00Z</dcterms:created>
  <dcterms:modified xsi:type="dcterms:W3CDTF">2025-08-27T06:11:00Z</dcterms:modified>
</cp:coreProperties>
</file>